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CB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  <w:rPr>
          <w:sz w:val="28"/>
          <w:szCs w:val="28"/>
        </w:rPr>
      </w:pPr>
    </w:p>
    <w:p w:rsidR="00A341CB" w:rsidRPr="00BE0393" w:rsidRDefault="00A341CB" w:rsidP="00A341CB">
      <w:pPr>
        <w:jc w:val="center"/>
        <w:rPr>
          <w:sz w:val="28"/>
          <w:szCs w:val="28"/>
        </w:rPr>
      </w:pPr>
      <w:r w:rsidRPr="00BE0393">
        <w:rPr>
          <w:sz w:val="28"/>
          <w:szCs w:val="28"/>
        </w:rPr>
        <w:t>Непосредственно образовательная деятельность</w:t>
      </w:r>
    </w:p>
    <w:p w:rsidR="00A341CB" w:rsidRPr="00BE0393" w:rsidRDefault="00A341CB" w:rsidP="00A341CB">
      <w:pPr>
        <w:jc w:val="center"/>
        <w:rPr>
          <w:sz w:val="28"/>
          <w:szCs w:val="28"/>
        </w:rPr>
      </w:pPr>
      <w:r w:rsidRPr="00BE0393">
        <w:rPr>
          <w:sz w:val="28"/>
          <w:szCs w:val="28"/>
        </w:rPr>
        <w:t>по духовно-нравственному воспитанию</w:t>
      </w:r>
    </w:p>
    <w:p w:rsidR="00A341CB" w:rsidRPr="00BE0393" w:rsidRDefault="00A341CB" w:rsidP="00A341CB">
      <w:pPr>
        <w:jc w:val="center"/>
        <w:rPr>
          <w:sz w:val="28"/>
          <w:szCs w:val="28"/>
        </w:rPr>
      </w:pPr>
      <w:r w:rsidRPr="00BE0393">
        <w:rPr>
          <w:sz w:val="28"/>
          <w:szCs w:val="28"/>
        </w:rPr>
        <w:t>в средней группе</w:t>
      </w:r>
    </w:p>
    <w:p w:rsidR="00A341CB" w:rsidRPr="00BE0393" w:rsidRDefault="00A341CB" w:rsidP="00A341CB">
      <w:pPr>
        <w:jc w:val="center"/>
        <w:rPr>
          <w:sz w:val="28"/>
          <w:szCs w:val="28"/>
        </w:rPr>
      </w:pPr>
      <w:r w:rsidRPr="00BE0393">
        <w:rPr>
          <w:sz w:val="28"/>
          <w:szCs w:val="28"/>
        </w:rPr>
        <w:t>Теме: «</w:t>
      </w:r>
      <w:r>
        <w:rPr>
          <w:rFonts w:ascii="Times New Roman" w:hAnsi="Times New Roman" w:cs="Times New Roman"/>
          <w:sz w:val="28"/>
          <w:szCs w:val="28"/>
        </w:rPr>
        <w:t>Когда мои друзья со мной»</w:t>
      </w:r>
      <w:r w:rsidRPr="004C68B8">
        <w:rPr>
          <w:rFonts w:ascii="Times New Roman" w:hAnsi="Times New Roman" w:cs="Times New Roman"/>
          <w:sz w:val="28"/>
          <w:szCs w:val="28"/>
        </w:rPr>
        <w:t>.</w:t>
      </w:r>
      <w:r w:rsidRPr="004C68B8">
        <w:rPr>
          <w:rFonts w:ascii="Times New Roman" w:hAnsi="Times New Roman" w:cs="Times New Roman"/>
          <w:sz w:val="28"/>
          <w:szCs w:val="28"/>
        </w:rPr>
        <w:br/>
      </w:r>
    </w:p>
    <w:p w:rsidR="00A341CB" w:rsidRPr="00BE0393" w:rsidRDefault="00A341CB" w:rsidP="00A341CB">
      <w:pPr>
        <w:jc w:val="center"/>
        <w:rPr>
          <w:sz w:val="28"/>
          <w:szCs w:val="28"/>
        </w:rPr>
      </w:pPr>
    </w:p>
    <w:p w:rsidR="00A341CB" w:rsidRPr="00BE0393" w:rsidRDefault="00A341CB" w:rsidP="00A341CB">
      <w:pPr>
        <w:rPr>
          <w:sz w:val="28"/>
          <w:szCs w:val="28"/>
        </w:rPr>
      </w:pPr>
    </w:p>
    <w:p w:rsidR="00A341CB" w:rsidRPr="00BE0393" w:rsidRDefault="00A341CB" w:rsidP="00A341CB">
      <w:pPr>
        <w:jc w:val="center"/>
        <w:rPr>
          <w:sz w:val="28"/>
          <w:szCs w:val="28"/>
        </w:rPr>
      </w:pPr>
    </w:p>
    <w:p w:rsidR="00A341CB" w:rsidRPr="00BE0393" w:rsidRDefault="00A341CB" w:rsidP="00A341CB">
      <w:pPr>
        <w:jc w:val="center"/>
        <w:rPr>
          <w:sz w:val="28"/>
          <w:szCs w:val="28"/>
        </w:rPr>
      </w:pPr>
    </w:p>
    <w:p w:rsidR="00A341CB" w:rsidRPr="00BE0393" w:rsidRDefault="00A341CB" w:rsidP="00A341CB">
      <w:pPr>
        <w:rPr>
          <w:sz w:val="28"/>
          <w:szCs w:val="28"/>
        </w:rPr>
      </w:pPr>
    </w:p>
    <w:p w:rsidR="00A341CB" w:rsidRPr="00BE0393" w:rsidRDefault="005079E8" w:rsidP="00A341CB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A341CB" w:rsidRPr="00BE0393">
        <w:rPr>
          <w:sz w:val="28"/>
          <w:szCs w:val="28"/>
        </w:rPr>
        <w:t xml:space="preserve">: </w:t>
      </w:r>
      <w:proofErr w:type="spellStart"/>
      <w:r w:rsidR="00A341CB" w:rsidRPr="00BE0393">
        <w:rPr>
          <w:sz w:val="28"/>
          <w:szCs w:val="28"/>
        </w:rPr>
        <w:t>Колтышова</w:t>
      </w:r>
      <w:proofErr w:type="spellEnd"/>
      <w:r w:rsidR="00A341CB" w:rsidRPr="00BE0393">
        <w:rPr>
          <w:sz w:val="28"/>
          <w:szCs w:val="28"/>
        </w:rPr>
        <w:t xml:space="preserve"> Т. В.</w:t>
      </w:r>
    </w:p>
    <w:p w:rsidR="00A341CB" w:rsidRPr="00BE0393" w:rsidRDefault="00A341CB" w:rsidP="00A341CB">
      <w:pPr>
        <w:jc w:val="right"/>
        <w:rPr>
          <w:sz w:val="28"/>
          <w:szCs w:val="28"/>
        </w:rPr>
      </w:pPr>
    </w:p>
    <w:p w:rsidR="00A341CB" w:rsidRDefault="00A341CB" w:rsidP="00A341CB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Pr="00BE0393">
        <w:rPr>
          <w:sz w:val="28"/>
          <w:szCs w:val="28"/>
        </w:rPr>
        <w:t>г.</w:t>
      </w:r>
    </w:p>
    <w:p w:rsidR="00A341CB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  <w:rPr>
          <w:sz w:val="28"/>
          <w:szCs w:val="28"/>
        </w:rPr>
      </w:pPr>
    </w:p>
    <w:p w:rsidR="00A341CB" w:rsidRPr="00BE0393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  <w:r w:rsidRPr="00BE0393">
        <w:rPr>
          <w:b/>
          <w:sz w:val="28"/>
          <w:szCs w:val="28"/>
        </w:rPr>
        <w:lastRenderedPageBreak/>
        <w:t>Цель</w:t>
      </w:r>
      <w:r w:rsidRPr="00BE0393">
        <w:rPr>
          <w:sz w:val="28"/>
          <w:szCs w:val="28"/>
        </w:rPr>
        <w:t>:</w:t>
      </w: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  <w:r w:rsidRPr="00BE0393">
        <w:rPr>
          <w:sz w:val="28"/>
          <w:szCs w:val="28"/>
        </w:rPr>
        <w:t>Формирование опыта социального взаимодействия на основе дружелюбных отношений друг к другу, используя содержание рассказа В. Осеевой «До первого дождя»;</w:t>
      </w:r>
    </w:p>
    <w:p w:rsidR="00A341CB" w:rsidRPr="00BE0393" w:rsidRDefault="00A341CB" w:rsidP="00A341CB">
      <w:pPr>
        <w:spacing w:after="0"/>
        <w:rPr>
          <w:sz w:val="28"/>
          <w:szCs w:val="28"/>
        </w:rPr>
      </w:pPr>
      <w:r w:rsidRPr="00BE0393">
        <w:rPr>
          <w:b/>
          <w:sz w:val="28"/>
          <w:szCs w:val="28"/>
        </w:rPr>
        <w:t>Задачи</w:t>
      </w:r>
      <w:r w:rsidRPr="00BE0393">
        <w:rPr>
          <w:sz w:val="28"/>
          <w:szCs w:val="28"/>
        </w:rPr>
        <w:t>:</w:t>
      </w:r>
    </w:p>
    <w:p w:rsidR="00A341CB" w:rsidRDefault="00A341CB" w:rsidP="00A341CB">
      <w:pPr>
        <w:spacing w:after="0"/>
        <w:rPr>
          <w:sz w:val="28"/>
          <w:szCs w:val="28"/>
        </w:rPr>
      </w:pPr>
      <w:r w:rsidRPr="00BE0393">
        <w:rPr>
          <w:sz w:val="28"/>
          <w:szCs w:val="28"/>
        </w:rPr>
        <w:t xml:space="preserve"> </w:t>
      </w:r>
      <w:r w:rsidRPr="00BE0393">
        <w:rPr>
          <w:sz w:val="28"/>
          <w:szCs w:val="28"/>
          <w:u w:val="single"/>
        </w:rPr>
        <w:t>Образовательная</w:t>
      </w:r>
      <w:r w:rsidRPr="00BE0393">
        <w:rPr>
          <w:sz w:val="28"/>
          <w:szCs w:val="28"/>
        </w:rPr>
        <w:t xml:space="preserve">: учить детей пересказывать художественное произведение; </w:t>
      </w:r>
      <w:r>
        <w:rPr>
          <w:sz w:val="28"/>
          <w:szCs w:val="28"/>
        </w:rPr>
        <w:t>расширять словарный запас детей «друг», «подруга»,</w:t>
      </w:r>
      <w:r w:rsidRPr="00BE0393">
        <w:rPr>
          <w:sz w:val="28"/>
          <w:szCs w:val="28"/>
        </w:rPr>
        <w:t xml:space="preserve"> «дружба»</w:t>
      </w:r>
      <w:r>
        <w:rPr>
          <w:sz w:val="28"/>
          <w:szCs w:val="28"/>
        </w:rPr>
        <w:t>, «дружить»</w:t>
      </w:r>
      <w:r w:rsidRPr="00BE0393">
        <w:rPr>
          <w:sz w:val="28"/>
          <w:szCs w:val="28"/>
        </w:rPr>
        <w:t xml:space="preserve">;   </w:t>
      </w:r>
    </w:p>
    <w:p w:rsidR="00A341CB" w:rsidRPr="00BE0393" w:rsidRDefault="00A341CB" w:rsidP="00A341CB">
      <w:pPr>
        <w:spacing w:after="0"/>
        <w:rPr>
          <w:sz w:val="28"/>
          <w:szCs w:val="28"/>
        </w:rPr>
      </w:pPr>
      <w:r w:rsidRPr="00BE0393">
        <w:rPr>
          <w:sz w:val="28"/>
          <w:szCs w:val="28"/>
          <w:u w:val="single"/>
        </w:rPr>
        <w:t>Развивающая</w:t>
      </w:r>
      <w:r w:rsidRPr="00BE0393">
        <w:rPr>
          <w:sz w:val="28"/>
          <w:szCs w:val="28"/>
        </w:rPr>
        <w:t>: развивать связную речь, память, умение рассуждать;</w:t>
      </w: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  <w:r w:rsidRPr="00BE0393">
        <w:rPr>
          <w:sz w:val="28"/>
          <w:szCs w:val="28"/>
        </w:rPr>
        <w:t xml:space="preserve"> </w:t>
      </w:r>
      <w:r w:rsidRPr="00BE0393">
        <w:rPr>
          <w:sz w:val="28"/>
          <w:szCs w:val="28"/>
          <w:u w:val="single"/>
        </w:rPr>
        <w:t>Воспитательные</w:t>
      </w:r>
      <w:r w:rsidRPr="00BE0393">
        <w:rPr>
          <w:sz w:val="28"/>
          <w:szCs w:val="28"/>
        </w:rPr>
        <w:t xml:space="preserve">: воспитывать чувство взаимовыручки, взаимопомощи, желание поддерживать друзей, заботится о них; </w:t>
      </w: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  <w:r w:rsidRPr="00BE0393">
        <w:rPr>
          <w:sz w:val="28"/>
          <w:szCs w:val="28"/>
        </w:rPr>
        <w:t>на основе содержания художественного произведения раскрыть смысл понятия «дружба»;</w:t>
      </w: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  <w:proofErr w:type="gramStart"/>
      <w:r w:rsidRPr="00BE0393">
        <w:rPr>
          <w:b/>
          <w:sz w:val="28"/>
          <w:szCs w:val="28"/>
        </w:rPr>
        <w:t>Предварительная  работа</w:t>
      </w:r>
      <w:proofErr w:type="gramEnd"/>
      <w:r w:rsidRPr="00BE0393">
        <w:rPr>
          <w:sz w:val="28"/>
          <w:szCs w:val="28"/>
        </w:rPr>
        <w:t>:</w:t>
      </w: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  <w:r w:rsidRPr="00BE0393">
        <w:rPr>
          <w:sz w:val="28"/>
          <w:szCs w:val="28"/>
        </w:rPr>
        <w:t>Чтение рассказа В. Осеевой «Синие листья», русских народных сказок «</w:t>
      </w:r>
      <w:proofErr w:type="spellStart"/>
      <w:r w:rsidRPr="00BE0393">
        <w:rPr>
          <w:sz w:val="28"/>
          <w:szCs w:val="28"/>
        </w:rPr>
        <w:t>Заюшкина</w:t>
      </w:r>
      <w:proofErr w:type="spellEnd"/>
      <w:r w:rsidRPr="00BE0393">
        <w:rPr>
          <w:sz w:val="28"/>
          <w:szCs w:val="28"/>
        </w:rPr>
        <w:t xml:space="preserve"> избушка», «Теремок» и другие; чтение стихотворений о</w:t>
      </w:r>
      <w:r>
        <w:rPr>
          <w:sz w:val="28"/>
          <w:szCs w:val="28"/>
        </w:rPr>
        <w:t xml:space="preserve"> </w:t>
      </w:r>
      <w:r w:rsidRPr="00BE0393">
        <w:rPr>
          <w:sz w:val="28"/>
          <w:szCs w:val="28"/>
        </w:rPr>
        <w:t>друзьях, заучивание стихотворения «Подруга», разучивание «</w:t>
      </w:r>
      <w:proofErr w:type="spellStart"/>
      <w:r w:rsidRPr="00BE0393">
        <w:rPr>
          <w:sz w:val="28"/>
          <w:szCs w:val="28"/>
        </w:rPr>
        <w:t>Мирилок</w:t>
      </w:r>
      <w:proofErr w:type="spellEnd"/>
      <w:r w:rsidRPr="00BE0393">
        <w:rPr>
          <w:sz w:val="28"/>
          <w:szCs w:val="28"/>
        </w:rPr>
        <w:t>»; и</w:t>
      </w:r>
      <w:r>
        <w:rPr>
          <w:sz w:val="28"/>
          <w:szCs w:val="28"/>
        </w:rPr>
        <w:t>н</w:t>
      </w:r>
      <w:r w:rsidRPr="00BE0393">
        <w:rPr>
          <w:sz w:val="28"/>
          <w:szCs w:val="28"/>
        </w:rPr>
        <w:t>сценировки сказок;  дидактические игры «Пожелания  другу»,  «Назови ласково друга», «Помоги собрать игрушки», сюжетная игра «Детский сад»;  беседы «как вести себя с другом», «Чем можно помочь другу» «У меня есть друг»; продуктивная деятельность  «Нарисуй другу в подарок  рисунок»;</w:t>
      </w:r>
      <w:r>
        <w:rPr>
          <w:sz w:val="28"/>
          <w:szCs w:val="28"/>
        </w:rPr>
        <w:t xml:space="preserve"> прослушивание аудиозапи</w:t>
      </w:r>
      <w:r w:rsidRPr="00BE0393">
        <w:rPr>
          <w:sz w:val="28"/>
          <w:szCs w:val="28"/>
        </w:rPr>
        <w:t>си с песнями о дружбе;</w:t>
      </w:r>
    </w:p>
    <w:p w:rsidR="00A341CB" w:rsidRPr="00BE0393" w:rsidRDefault="00A341CB" w:rsidP="00A341CB">
      <w:pPr>
        <w:spacing w:after="0" w:line="240" w:lineRule="auto"/>
        <w:rPr>
          <w:sz w:val="28"/>
          <w:szCs w:val="28"/>
        </w:rPr>
      </w:pPr>
      <w:r w:rsidRPr="00BE0393">
        <w:rPr>
          <w:sz w:val="28"/>
          <w:szCs w:val="28"/>
        </w:rPr>
        <w:t xml:space="preserve"> </w:t>
      </w:r>
    </w:p>
    <w:p w:rsidR="00A341CB" w:rsidRPr="00BE0393" w:rsidRDefault="00A341CB" w:rsidP="00A341CB">
      <w:pPr>
        <w:spacing w:after="0"/>
        <w:rPr>
          <w:sz w:val="28"/>
          <w:szCs w:val="28"/>
        </w:rPr>
      </w:pPr>
    </w:p>
    <w:p w:rsidR="00A341CB" w:rsidRPr="00BE0393" w:rsidRDefault="00A341CB" w:rsidP="00A341CB">
      <w:pPr>
        <w:spacing w:after="0"/>
        <w:jc w:val="center"/>
        <w:rPr>
          <w:sz w:val="28"/>
          <w:szCs w:val="28"/>
        </w:rPr>
      </w:pPr>
    </w:p>
    <w:p w:rsidR="00A341CB" w:rsidRPr="00BE0393" w:rsidRDefault="00A341CB" w:rsidP="00A341CB">
      <w:pPr>
        <w:jc w:val="center"/>
        <w:rPr>
          <w:sz w:val="28"/>
          <w:szCs w:val="28"/>
        </w:rPr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>
      <w:pPr>
        <w:jc w:val="center"/>
      </w:pPr>
    </w:p>
    <w:p w:rsidR="00A341CB" w:rsidRDefault="00A341CB" w:rsidP="00A341CB"/>
    <w:p w:rsidR="00A341CB" w:rsidRPr="006548DB" w:rsidRDefault="00A341CB" w:rsidP="00A341CB">
      <w:pPr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Ход занятия.</w:t>
      </w:r>
    </w:p>
    <w:p w:rsidR="00A341CB" w:rsidRPr="006548DB" w:rsidRDefault="00A341CB" w:rsidP="00A341CB">
      <w:pPr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 xml:space="preserve">Дети с воспитателем проходят в группу под песню «Настоящий друг» слова М. </w:t>
      </w:r>
      <w:proofErr w:type="spellStart"/>
      <w:r w:rsidRPr="006548DB">
        <w:rPr>
          <w:rFonts w:ascii="Times New Roman" w:hAnsi="Times New Roman" w:cs="Times New Roman"/>
          <w:sz w:val="28"/>
          <w:szCs w:val="28"/>
        </w:rPr>
        <w:t>Пляцковского</w:t>
      </w:r>
      <w:proofErr w:type="spellEnd"/>
      <w:r w:rsidRPr="006548DB">
        <w:rPr>
          <w:rFonts w:ascii="Times New Roman" w:hAnsi="Times New Roman" w:cs="Times New Roman"/>
          <w:sz w:val="28"/>
          <w:szCs w:val="28"/>
        </w:rPr>
        <w:t>, музыка Б. Савельева.</w:t>
      </w:r>
      <w:r>
        <w:rPr>
          <w:rFonts w:ascii="Times New Roman" w:hAnsi="Times New Roman" w:cs="Times New Roman"/>
          <w:sz w:val="28"/>
          <w:szCs w:val="28"/>
        </w:rPr>
        <w:t xml:space="preserve"> На экране слайд Мальчики дружно играют машинками.</w:t>
      </w:r>
    </w:p>
    <w:p w:rsidR="00A341CB" w:rsidRPr="006548DB" w:rsidRDefault="00A341CB" w:rsidP="00A341CB">
      <w:pPr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Становятся полукругом.</w:t>
      </w:r>
    </w:p>
    <w:p w:rsidR="00A341CB" w:rsidRPr="006548DB" w:rsidRDefault="00A341CB" w:rsidP="00A341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Ребята, сегодня к нам пришли гости, давайте их поприветствуем.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Здравствуй солнце золотое!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 xml:space="preserve">Здравствуй небо голубое! 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Здравствуй вольный ветерок!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Здравствуй маленький дубок!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Мы живем в одном краю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Всех я вас приветствую!</w:t>
      </w: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присаживайтесь на стульчики. 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Ребята, я хочу вас познакомить с рассказом Валентины Осеевой «До первого дождя». Как называется рассказ?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«До первого дождя»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как вы думаете, о чем этот рассказ?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сейчас я прочитаю рассказ и мы узнаем о чем</w:t>
      </w:r>
      <w:r>
        <w:rPr>
          <w:rFonts w:ascii="Times New Roman" w:hAnsi="Times New Roman" w:cs="Times New Roman"/>
          <w:sz w:val="28"/>
          <w:szCs w:val="28"/>
        </w:rPr>
        <w:t xml:space="preserve"> в не</w:t>
      </w:r>
      <w:r w:rsidRPr="006548DB">
        <w:rPr>
          <w:rFonts w:ascii="Times New Roman" w:hAnsi="Times New Roman" w:cs="Times New Roman"/>
          <w:sz w:val="28"/>
          <w:szCs w:val="28"/>
        </w:rPr>
        <w:t>м говорится.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Воспитатель читает рассказ.</w:t>
      </w:r>
    </w:p>
    <w:p w:rsidR="00A341C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экране появляется</w:t>
      </w:r>
      <w:r>
        <w:rPr>
          <w:rFonts w:ascii="Times New Roman" w:hAnsi="Times New Roman" w:cs="Times New Roman"/>
          <w:sz w:val="28"/>
          <w:szCs w:val="28"/>
        </w:rPr>
        <w:t xml:space="preserve"> слайды с иллюстрациями к рассказу «До первого дождя»).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как звали девочек?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Таня и Маша.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куда ходили вместе Таня и Маша?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в детский сад.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в чем были одеты девочки, когда шли в детский сад?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Маша в плаще, Таня в платье.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какая погода стояла, когда девочки шли в детский сад?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пошел дождь, дождливая, пасмурная и т. д.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как вы думаете, кто из девочек промок?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Таня.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почему вы так думаете?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 чем Таня попросила Машу?</w:t>
      </w:r>
    </w:p>
    <w:p w:rsidR="00A341CB" w:rsidRPr="006548DB" w:rsidRDefault="005079E8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Д.:-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поделиться плащо</w:t>
      </w:r>
      <w:r w:rsidR="00A341CB" w:rsidRPr="006548DB">
        <w:rPr>
          <w:rFonts w:ascii="Times New Roman" w:hAnsi="Times New Roman" w:cs="Times New Roman"/>
          <w:sz w:val="28"/>
          <w:szCs w:val="28"/>
        </w:rPr>
        <w:t>м.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что ответила Маша?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lastRenderedPageBreak/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почему удивилась воспитательница, увидев девочек? (Если дети не могут ответить, то </w:t>
      </w:r>
      <w:r>
        <w:rPr>
          <w:rFonts w:ascii="Times New Roman" w:hAnsi="Times New Roman" w:cs="Times New Roman"/>
          <w:sz w:val="28"/>
          <w:szCs w:val="28"/>
        </w:rPr>
        <w:t>прочитать э</w:t>
      </w:r>
      <w:r w:rsidRPr="006548DB">
        <w:rPr>
          <w:rFonts w:ascii="Times New Roman" w:hAnsi="Times New Roman" w:cs="Times New Roman"/>
          <w:sz w:val="28"/>
          <w:szCs w:val="28"/>
        </w:rPr>
        <w:t>тот отрывок из текста).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что одна девочка сухая другая мокрая от дождя.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 чем рассказала Таня воспитательнице?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Д.:-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Маши был плащ</w:t>
      </w:r>
      <w:r w:rsidRPr="006548DB">
        <w:rPr>
          <w:rFonts w:ascii="Times New Roman" w:hAnsi="Times New Roman" w:cs="Times New Roman"/>
          <w:sz w:val="28"/>
          <w:szCs w:val="28"/>
        </w:rPr>
        <w:t>, а я шла в платье.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почему покачала головой воспитательница?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а как бы вы поступили в этом случае?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Д.:-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поделились плащо</w:t>
      </w:r>
      <w:r w:rsidRPr="006548DB">
        <w:rPr>
          <w:rFonts w:ascii="Times New Roman" w:hAnsi="Times New Roman" w:cs="Times New Roman"/>
          <w:sz w:val="28"/>
          <w:szCs w:val="28"/>
        </w:rPr>
        <w:t>м, извинились, переждали дождь под навесом и т. д.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да, ребята, надо помогат</w:t>
      </w:r>
      <w:r>
        <w:rPr>
          <w:rFonts w:ascii="Times New Roman" w:hAnsi="Times New Roman" w:cs="Times New Roman"/>
          <w:sz w:val="28"/>
          <w:szCs w:val="28"/>
        </w:rPr>
        <w:t>ь друг другу, приходить на помощ</w:t>
      </w:r>
      <w:r w:rsidRPr="006548DB">
        <w:rPr>
          <w:rFonts w:ascii="Times New Roman" w:hAnsi="Times New Roman" w:cs="Times New Roman"/>
          <w:sz w:val="28"/>
          <w:szCs w:val="28"/>
        </w:rPr>
        <w:t>ь. Давайте покажем и расскажем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48DB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ак мы </w:t>
      </w:r>
      <w:r>
        <w:rPr>
          <w:rFonts w:ascii="Times New Roman" w:hAnsi="Times New Roman" w:cs="Times New Roman"/>
          <w:sz w:val="28"/>
          <w:szCs w:val="28"/>
        </w:rPr>
        <w:t>умеем помогать дру</w:t>
      </w:r>
      <w:r>
        <w:rPr>
          <w:rFonts w:ascii="Times New Roman" w:hAnsi="Times New Roman" w:cs="Times New Roman"/>
          <w:sz w:val="28"/>
          <w:szCs w:val="28"/>
        </w:rPr>
        <w:t>г другу. Встаньте в круг и возьмитесь за руки.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548D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6548DB">
        <w:rPr>
          <w:rFonts w:ascii="Times New Roman" w:hAnsi="Times New Roman" w:cs="Times New Roman"/>
          <w:sz w:val="28"/>
          <w:szCs w:val="28"/>
        </w:rPr>
        <w:t xml:space="preserve"> «Помощники»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Помогать люблю я другу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 xml:space="preserve"> ка топаем по кругу</w:t>
      </w:r>
      <w:r w:rsidRPr="006548DB">
        <w:rPr>
          <w:rFonts w:ascii="Times New Roman" w:hAnsi="Times New Roman" w:cs="Times New Roman"/>
          <w:sz w:val="28"/>
          <w:szCs w:val="28"/>
        </w:rPr>
        <w:t xml:space="preserve"> (шагаем по кругу)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Помогу собрать игрушки</w:t>
      </w:r>
      <w:r w:rsidRPr="006548DB">
        <w:rPr>
          <w:rFonts w:ascii="Times New Roman" w:hAnsi="Times New Roman" w:cs="Times New Roman"/>
          <w:sz w:val="28"/>
          <w:szCs w:val="28"/>
        </w:rPr>
        <w:t xml:space="preserve"> (наклоны вниз)</w:t>
      </w:r>
    </w:p>
    <w:p w:rsidR="00A341CB" w:rsidRPr="006548DB" w:rsidRDefault="005079E8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Куклы, мебель, погре</w:t>
      </w:r>
      <w:r w:rsidR="00A341CB" w:rsidRPr="006548DB">
        <w:rPr>
          <w:rFonts w:ascii="Times New Roman" w:hAnsi="Times New Roman" w:cs="Times New Roman"/>
          <w:sz w:val="28"/>
          <w:szCs w:val="28"/>
        </w:rPr>
        <w:t>мушки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Завязать шнурки и шапки (прыгаем по кругу)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И попрыгать как лошадки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Маме тоже помогаю (пружи</w:t>
      </w:r>
      <w:bookmarkStart w:id="0" w:name="_GoBack"/>
      <w:bookmarkEnd w:id="0"/>
      <w:r w:rsidRPr="006548DB">
        <w:rPr>
          <w:rFonts w:ascii="Times New Roman" w:hAnsi="Times New Roman" w:cs="Times New Roman"/>
          <w:sz w:val="28"/>
          <w:szCs w:val="28"/>
        </w:rPr>
        <w:t>нки)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Отдыхать ей не мешаю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Помогу помыть посуду</w:t>
      </w:r>
      <w:r w:rsidRPr="006548DB">
        <w:rPr>
          <w:rFonts w:ascii="Times New Roman" w:hAnsi="Times New Roman" w:cs="Times New Roman"/>
          <w:sz w:val="28"/>
          <w:szCs w:val="28"/>
        </w:rPr>
        <w:t xml:space="preserve"> (имитируем руками мытье посуды)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И капризничать не буду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Вот такой помощник я (хлопаем в ладоши)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Как и все мои друзья!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присаживайтесь ребята. </w:t>
      </w:r>
      <w:r>
        <w:rPr>
          <w:rFonts w:ascii="Times New Roman" w:hAnsi="Times New Roman" w:cs="Times New Roman"/>
          <w:sz w:val="28"/>
          <w:szCs w:val="28"/>
        </w:rPr>
        <w:t>Спинки выпрямите, ноги постав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вместе.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 xml:space="preserve">       Сейчас мы с вами побудем писателями и придумаем </w:t>
      </w:r>
      <w:r>
        <w:rPr>
          <w:rFonts w:ascii="Times New Roman" w:hAnsi="Times New Roman" w:cs="Times New Roman"/>
          <w:sz w:val="28"/>
          <w:szCs w:val="28"/>
        </w:rPr>
        <w:t>новое окончание</w:t>
      </w:r>
      <w:r>
        <w:rPr>
          <w:rFonts w:ascii="Times New Roman" w:hAnsi="Times New Roman" w:cs="Times New Roman"/>
          <w:sz w:val="28"/>
          <w:szCs w:val="28"/>
        </w:rPr>
        <w:t xml:space="preserve"> рассказа</w:t>
      </w:r>
      <w:r w:rsidRPr="006548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 xml:space="preserve">       Как должна была поступить Маша? Какие слова должны были сказать девочки?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как бы вы поступили в этой ситуации, чтобы вы предложили Тане?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чтобы сказала воспитательница, увидев девочек?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давайте расскажем и покажем эту хорошую историю , о том как бы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Pr="006548DB">
        <w:rPr>
          <w:rFonts w:ascii="Times New Roman" w:hAnsi="Times New Roman" w:cs="Times New Roman"/>
          <w:sz w:val="28"/>
          <w:szCs w:val="28"/>
        </w:rPr>
        <w:t>поступили в этой ситуации.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Дети и воспитатель рассказывают рассказ с новым окончанием.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как можно назвать этих девочек?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подруги.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В.:-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6548DB">
        <w:rPr>
          <w:rFonts w:ascii="Times New Roman" w:hAnsi="Times New Roman" w:cs="Times New Roman"/>
          <w:sz w:val="28"/>
          <w:szCs w:val="28"/>
        </w:rPr>
        <w:t>го можно назвать друзьями?</w:t>
      </w:r>
      <w:r>
        <w:rPr>
          <w:rFonts w:ascii="Times New Roman" w:hAnsi="Times New Roman" w:cs="Times New Roman"/>
          <w:sz w:val="28"/>
          <w:szCs w:val="28"/>
        </w:rPr>
        <w:t xml:space="preserve"> (Появляется слайд с фотографиями детей).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Д.: ответы детей.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мы с вами рассказ</w:t>
      </w:r>
      <w:r>
        <w:rPr>
          <w:rFonts w:ascii="Times New Roman" w:hAnsi="Times New Roman" w:cs="Times New Roman"/>
          <w:sz w:val="28"/>
          <w:szCs w:val="28"/>
        </w:rPr>
        <w:t>али рассказ о подругах, о дружбе</w:t>
      </w:r>
      <w:r w:rsidRPr="006548DB">
        <w:rPr>
          <w:rFonts w:ascii="Times New Roman" w:hAnsi="Times New Roman" w:cs="Times New Roman"/>
          <w:sz w:val="28"/>
          <w:szCs w:val="28"/>
        </w:rPr>
        <w:t>. Дружба – это улыбки друзей. Дружба – это когда у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548DB">
        <w:rPr>
          <w:rFonts w:ascii="Times New Roman" w:hAnsi="Times New Roman" w:cs="Times New Roman"/>
          <w:sz w:val="28"/>
          <w:szCs w:val="28"/>
        </w:rPr>
        <w:t>еешь без крика и ссор договариваться, делиться игрушками, разговаривать вежливо и не грубить, быть внимательным к другу, уметь посочувствовать, пожалеть друга.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Как называются отношения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48DB">
        <w:rPr>
          <w:rFonts w:ascii="Times New Roman" w:hAnsi="Times New Roman" w:cs="Times New Roman"/>
          <w:sz w:val="28"/>
          <w:szCs w:val="28"/>
        </w:rPr>
        <w:t xml:space="preserve"> когда дети игр</w:t>
      </w:r>
      <w:r>
        <w:rPr>
          <w:rFonts w:ascii="Times New Roman" w:hAnsi="Times New Roman" w:cs="Times New Roman"/>
          <w:sz w:val="28"/>
          <w:szCs w:val="28"/>
        </w:rPr>
        <w:t>ают вместе, помогают друг другу</w:t>
      </w:r>
      <w:r w:rsidRPr="006548DB">
        <w:rPr>
          <w:rFonts w:ascii="Times New Roman" w:hAnsi="Times New Roman" w:cs="Times New Roman"/>
          <w:sz w:val="28"/>
          <w:szCs w:val="28"/>
        </w:rPr>
        <w:t>?</w:t>
      </w: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Д.:-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дружба.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с сердечками)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давайте поиграем в игру «Найди друга»</w:t>
      </w:r>
      <w:r>
        <w:rPr>
          <w:rFonts w:ascii="Times New Roman" w:hAnsi="Times New Roman" w:cs="Times New Roman"/>
          <w:sz w:val="28"/>
          <w:szCs w:val="28"/>
        </w:rPr>
        <w:t>. Выходите вста</w:t>
      </w:r>
      <w:r>
        <w:rPr>
          <w:rFonts w:ascii="Times New Roman" w:hAnsi="Times New Roman" w:cs="Times New Roman"/>
          <w:sz w:val="28"/>
          <w:szCs w:val="28"/>
        </w:rPr>
        <w:t>ньте в круг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Игра «Найди нового друга»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Дети становятся в круг,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DB">
        <w:rPr>
          <w:rFonts w:ascii="Times New Roman" w:hAnsi="Times New Roman" w:cs="Times New Roman"/>
          <w:sz w:val="28"/>
          <w:szCs w:val="28"/>
        </w:rPr>
        <w:t>раздает половинки разноцветных сердечек, каждому. Теперь каждый ребенок должен найти свою половинку «друга», по цвету, улыбнуться и обняться с ним.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548DB">
        <w:rPr>
          <w:rFonts w:ascii="Times New Roman" w:hAnsi="Times New Roman" w:cs="Times New Roman"/>
          <w:sz w:val="28"/>
          <w:szCs w:val="28"/>
        </w:rPr>
        <w:t>В.:-</w:t>
      </w:r>
      <w:proofErr w:type="gramEnd"/>
      <w:r w:rsidRPr="006548DB">
        <w:rPr>
          <w:rFonts w:ascii="Times New Roman" w:hAnsi="Times New Roman" w:cs="Times New Roman"/>
          <w:sz w:val="28"/>
          <w:szCs w:val="28"/>
        </w:rPr>
        <w:t xml:space="preserve"> ярче солнечных лучей,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Дружба</w:t>
      </w:r>
      <w:r w:rsidRPr="006548DB">
        <w:rPr>
          <w:rFonts w:ascii="Times New Roman" w:hAnsi="Times New Roman" w:cs="Times New Roman"/>
          <w:sz w:val="28"/>
          <w:szCs w:val="28"/>
        </w:rPr>
        <w:t xml:space="preserve"> в целом свете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Ведь с друзьями веселей</w:t>
      </w:r>
    </w:p>
    <w:p w:rsidR="00A341CB" w:rsidRPr="006548DB" w:rsidRDefault="00A341CB" w:rsidP="00A341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На любой планете!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8DB">
        <w:rPr>
          <w:rFonts w:ascii="Times New Roman" w:hAnsi="Times New Roman" w:cs="Times New Roman"/>
          <w:sz w:val="28"/>
          <w:szCs w:val="28"/>
        </w:rPr>
        <w:t>Воспитатель и дети прощаются с гостями и под музыку о дружбе выходят из группы.</w:t>
      </w:r>
    </w:p>
    <w:p w:rsidR="00A341CB" w:rsidRPr="006548D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1CB" w:rsidRDefault="00A341CB" w:rsidP="00A341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735" w:rsidRDefault="00610735"/>
    <w:sectPr w:rsidR="0061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BF"/>
    <w:rsid w:val="005079E8"/>
    <w:rsid w:val="00610735"/>
    <w:rsid w:val="00975BBF"/>
    <w:rsid w:val="00A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1E99"/>
  <w15:chartTrackingRefBased/>
  <w15:docId w15:val="{4361E74E-2430-4E9A-BEC0-EB82E5F8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1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777</Words>
  <Characters>4429</Characters>
  <Application>Microsoft Office Word</Application>
  <DocSecurity>0</DocSecurity>
  <Lines>36</Lines>
  <Paragraphs>10</Paragraphs>
  <ScaleCrop>false</ScaleCrop>
  <Company>diakov.net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2024-08-28T19:26:00Z</dcterms:created>
  <dcterms:modified xsi:type="dcterms:W3CDTF">2024-08-28T19:33:00Z</dcterms:modified>
</cp:coreProperties>
</file>